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B0" w:rsidRPr="00E44641" w:rsidRDefault="00CB08B0" w:rsidP="00E44641">
      <w:pPr>
        <w:snapToGrid w:val="0"/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.4pt;margin-top:-16pt;width:414.75pt;height:.05pt;z-index:251658240" o:connectortype="straight"/>
        </w:pict>
      </w:r>
      <w:r>
        <w:rPr>
          <w:b/>
          <w:bCs/>
          <w:sz w:val="28"/>
        </w:rPr>
        <w:t>药物临床试验项目结题签认表</w:t>
      </w:r>
    </w:p>
    <w:tbl>
      <w:tblPr>
        <w:tblpPr w:leftFromText="180" w:rightFromText="180" w:vertAnchor="text" w:tblpX="-176" w:tblpY="1"/>
        <w:tblOverlap w:val="never"/>
        <w:tblW w:w="53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1481"/>
        <w:gridCol w:w="2346"/>
        <w:gridCol w:w="1561"/>
        <w:gridCol w:w="1735"/>
      </w:tblGrid>
      <w:tr w:rsidR="00CB08B0" w:rsidTr="00CB08B0">
        <w:trPr>
          <w:trHeight w:val="906"/>
        </w:trPr>
        <w:tc>
          <w:tcPr>
            <w:tcW w:w="1075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3925" w:type="pct"/>
            <w:gridSpan w:val="4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</w:tr>
      <w:tr w:rsidR="00CB08B0" w:rsidTr="00CB08B0">
        <w:trPr>
          <w:trHeight w:val="565"/>
        </w:trPr>
        <w:tc>
          <w:tcPr>
            <w:tcW w:w="1075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方案编号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版本号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日期</w:t>
            </w:r>
          </w:p>
        </w:tc>
        <w:tc>
          <w:tcPr>
            <w:tcW w:w="3925" w:type="pct"/>
            <w:gridSpan w:val="4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</w:tr>
      <w:tr w:rsidR="00CB08B0" w:rsidTr="00CB08B0">
        <w:trPr>
          <w:trHeight w:val="559"/>
        </w:trPr>
        <w:tc>
          <w:tcPr>
            <w:tcW w:w="1075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申办者</w:t>
            </w:r>
            <w:r>
              <w:rPr>
                <w:sz w:val="24"/>
              </w:rPr>
              <w:t>/CRO</w:t>
            </w:r>
          </w:p>
        </w:tc>
        <w:tc>
          <w:tcPr>
            <w:tcW w:w="3925" w:type="pct"/>
            <w:gridSpan w:val="4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</w:tr>
      <w:tr w:rsidR="00CB08B0" w:rsidTr="00CB08B0">
        <w:trPr>
          <w:trHeight w:val="553"/>
        </w:trPr>
        <w:tc>
          <w:tcPr>
            <w:tcW w:w="1075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本中心协议例数</w:t>
            </w:r>
          </w:p>
        </w:tc>
        <w:tc>
          <w:tcPr>
            <w:tcW w:w="816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  <w:tc>
          <w:tcPr>
            <w:tcW w:w="2153" w:type="pct"/>
            <w:gridSpan w:val="2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筛选例数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入组例数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完成例数</w:t>
            </w:r>
            <w:r>
              <w:rPr>
                <w:sz w:val="24"/>
              </w:rPr>
              <w:t>/SAE</w:t>
            </w:r>
            <w:r>
              <w:rPr>
                <w:sz w:val="24"/>
              </w:rPr>
              <w:t>例数</w:t>
            </w:r>
          </w:p>
        </w:tc>
        <w:tc>
          <w:tcPr>
            <w:tcW w:w="956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</w:tr>
      <w:tr w:rsidR="00CB08B0" w:rsidTr="00CB08B0">
        <w:tc>
          <w:tcPr>
            <w:tcW w:w="1075" w:type="pct"/>
            <w:shd w:val="pct10" w:color="auto" w:fill="auto"/>
            <w:noWrap/>
            <w:vAlign w:val="center"/>
          </w:tcPr>
          <w:p w:rsidR="00CB08B0" w:rsidRDefault="00CB08B0" w:rsidP="00CB08B0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人员安排</w:t>
            </w:r>
          </w:p>
        </w:tc>
        <w:tc>
          <w:tcPr>
            <w:tcW w:w="2109" w:type="pct"/>
            <w:gridSpan w:val="2"/>
            <w:shd w:val="pct10" w:color="auto" w:fill="auto"/>
            <w:noWrap/>
            <w:vAlign w:val="center"/>
          </w:tcPr>
          <w:p w:rsidR="00CB08B0" w:rsidRDefault="00CB08B0" w:rsidP="00CB08B0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确认内容</w:t>
            </w:r>
          </w:p>
        </w:tc>
        <w:tc>
          <w:tcPr>
            <w:tcW w:w="860" w:type="pct"/>
            <w:shd w:val="pct10" w:color="auto" w:fill="auto"/>
            <w:noWrap/>
            <w:vAlign w:val="center"/>
          </w:tcPr>
          <w:p w:rsidR="00CB08B0" w:rsidRDefault="00CB08B0" w:rsidP="00CB08B0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签名</w:t>
            </w:r>
          </w:p>
        </w:tc>
        <w:tc>
          <w:tcPr>
            <w:tcW w:w="956" w:type="pct"/>
            <w:shd w:val="pct10" w:color="auto" w:fill="auto"/>
            <w:noWrap/>
            <w:vAlign w:val="center"/>
          </w:tcPr>
          <w:p w:rsidR="00CB08B0" w:rsidRDefault="00CB08B0" w:rsidP="00CB08B0">
            <w:pPr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日期</w:t>
            </w:r>
          </w:p>
        </w:tc>
      </w:tr>
      <w:tr w:rsidR="00CB08B0" w:rsidTr="00CB08B0">
        <w:tc>
          <w:tcPr>
            <w:tcW w:w="1075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物资管理员</w:t>
            </w:r>
          </w:p>
        </w:tc>
        <w:tc>
          <w:tcPr>
            <w:tcW w:w="2109" w:type="pct"/>
            <w:gridSpan w:val="2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该项目的剩余试验物资</w:t>
            </w:r>
            <w:r>
              <w:rPr>
                <w:sz w:val="24"/>
              </w:rPr>
              <w:t>:</w:t>
            </w:r>
          </w:p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已退回</w:t>
            </w:r>
            <w:r>
              <w:rPr>
                <w:sz w:val="24"/>
              </w:rPr>
              <w:t xml:space="preserve">□   </w:t>
            </w:r>
            <w:r>
              <w:rPr>
                <w:sz w:val="24"/>
              </w:rPr>
              <w:t>已销毁</w:t>
            </w:r>
            <w:r>
              <w:rPr>
                <w:sz w:val="24"/>
              </w:rPr>
              <w:t>□</w:t>
            </w:r>
          </w:p>
        </w:tc>
        <w:tc>
          <w:tcPr>
            <w:tcW w:w="860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  <w:tc>
          <w:tcPr>
            <w:tcW w:w="956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</w:tr>
      <w:tr w:rsidR="00CB08B0" w:rsidTr="00CB08B0">
        <w:tc>
          <w:tcPr>
            <w:tcW w:w="1075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资料管理员</w:t>
            </w:r>
          </w:p>
        </w:tc>
        <w:tc>
          <w:tcPr>
            <w:tcW w:w="2109" w:type="pct"/>
            <w:gridSpan w:val="2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该项目的所有研究文件按归档目录整理：已完整</w:t>
            </w:r>
            <w:r>
              <w:rPr>
                <w:sz w:val="24"/>
              </w:rPr>
              <w:t xml:space="preserve"> □</w:t>
            </w:r>
          </w:p>
        </w:tc>
        <w:tc>
          <w:tcPr>
            <w:tcW w:w="860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  <w:tc>
          <w:tcPr>
            <w:tcW w:w="956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</w:tr>
      <w:tr w:rsidR="00CB08B0" w:rsidTr="00CB08B0">
        <w:tc>
          <w:tcPr>
            <w:tcW w:w="1075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药物管理员</w:t>
            </w:r>
          </w:p>
        </w:tc>
        <w:tc>
          <w:tcPr>
            <w:tcW w:w="2109" w:type="pct"/>
            <w:gridSpan w:val="2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该项目的剩余试验药物</w:t>
            </w:r>
            <w:r>
              <w:rPr>
                <w:sz w:val="24"/>
              </w:rPr>
              <w:t>:</w:t>
            </w:r>
          </w:p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已退回</w:t>
            </w:r>
            <w:r>
              <w:rPr>
                <w:sz w:val="24"/>
              </w:rPr>
              <w:t xml:space="preserve">□   </w:t>
            </w:r>
            <w:r>
              <w:rPr>
                <w:sz w:val="24"/>
              </w:rPr>
              <w:t>已销毁</w:t>
            </w:r>
            <w:r>
              <w:rPr>
                <w:sz w:val="24"/>
              </w:rPr>
              <w:t>□</w:t>
            </w:r>
          </w:p>
        </w:tc>
        <w:tc>
          <w:tcPr>
            <w:tcW w:w="860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  <w:tc>
          <w:tcPr>
            <w:tcW w:w="956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</w:tr>
      <w:tr w:rsidR="00CB08B0" w:rsidTr="00CB08B0">
        <w:trPr>
          <w:trHeight w:val="683"/>
        </w:trPr>
        <w:tc>
          <w:tcPr>
            <w:tcW w:w="1075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PI</w:t>
            </w:r>
          </w:p>
        </w:tc>
        <w:tc>
          <w:tcPr>
            <w:tcW w:w="2109" w:type="pct"/>
            <w:gridSpan w:val="2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同意该项目结题</w:t>
            </w:r>
          </w:p>
        </w:tc>
        <w:tc>
          <w:tcPr>
            <w:tcW w:w="860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  <w:tc>
          <w:tcPr>
            <w:tcW w:w="956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</w:tr>
      <w:tr w:rsidR="00CB08B0" w:rsidTr="00CB08B0">
        <w:tc>
          <w:tcPr>
            <w:tcW w:w="1075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机构质控员</w:t>
            </w:r>
          </w:p>
        </w:tc>
        <w:tc>
          <w:tcPr>
            <w:tcW w:w="2109" w:type="pct"/>
            <w:gridSpan w:val="2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已对该项目进行了结题</w:t>
            </w:r>
            <w:r w:rsidR="004A6A2D">
              <w:rPr>
                <w:rFonts w:hint="eastAsia"/>
                <w:sz w:val="24"/>
              </w:rPr>
              <w:t>质控</w:t>
            </w:r>
            <w:r>
              <w:rPr>
                <w:sz w:val="24"/>
              </w:rPr>
              <w:t>，</w:t>
            </w:r>
          </w:p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同意该项目归档</w:t>
            </w:r>
          </w:p>
        </w:tc>
        <w:tc>
          <w:tcPr>
            <w:tcW w:w="860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  <w:tc>
          <w:tcPr>
            <w:tcW w:w="956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</w:tr>
      <w:tr w:rsidR="00CB08B0" w:rsidTr="00CB08B0">
        <w:tc>
          <w:tcPr>
            <w:tcW w:w="1075" w:type="pct"/>
            <w:noWrap/>
            <w:vAlign w:val="center"/>
          </w:tcPr>
          <w:p w:rsidR="00CB08B0" w:rsidRDefault="004A6A2D" w:rsidP="00CB08B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机构</w:t>
            </w:r>
            <w:r w:rsidR="00CB08B0">
              <w:rPr>
                <w:sz w:val="24"/>
              </w:rPr>
              <w:t>档案管理员</w:t>
            </w:r>
          </w:p>
        </w:tc>
        <w:tc>
          <w:tcPr>
            <w:tcW w:w="2109" w:type="pct"/>
            <w:gridSpan w:val="2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已对该项目的所有资料进行审核，接受项目归档</w:t>
            </w:r>
          </w:p>
        </w:tc>
        <w:tc>
          <w:tcPr>
            <w:tcW w:w="860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  <w:tc>
          <w:tcPr>
            <w:tcW w:w="956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</w:tr>
      <w:tr w:rsidR="00CB08B0" w:rsidTr="00CB08B0">
        <w:trPr>
          <w:trHeight w:val="716"/>
        </w:trPr>
        <w:tc>
          <w:tcPr>
            <w:tcW w:w="1075" w:type="pct"/>
            <w:noWrap/>
            <w:vAlign w:val="center"/>
          </w:tcPr>
          <w:p w:rsidR="00CB08B0" w:rsidRDefault="00CB08B0" w:rsidP="004A6A2D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财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务</w:t>
            </w:r>
            <w:r>
              <w:rPr>
                <w:sz w:val="24"/>
              </w:rPr>
              <w:t xml:space="preserve"> </w:t>
            </w:r>
            <w:r w:rsidR="004A6A2D">
              <w:rPr>
                <w:rFonts w:hint="eastAsia"/>
                <w:sz w:val="24"/>
              </w:rPr>
              <w:t>处</w:t>
            </w:r>
          </w:p>
        </w:tc>
        <w:tc>
          <w:tcPr>
            <w:tcW w:w="2109" w:type="pct"/>
            <w:gridSpan w:val="2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该项目的全部研究费用已支付</w:t>
            </w:r>
          </w:p>
        </w:tc>
        <w:tc>
          <w:tcPr>
            <w:tcW w:w="860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  <w:tc>
          <w:tcPr>
            <w:tcW w:w="956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</w:tr>
      <w:tr w:rsidR="00CB08B0" w:rsidTr="00CB08B0">
        <w:trPr>
          <w:trHeight w:val="679"/>
        </w:trPr>
        <w:tc>
          <w:tcPr>
            <w:tcW w:w="1075" w:type="pct"/>
            <w:noWrap/>
            <w:vAlign w:val="center"/>
          </w:tcPr>
          <w:p w:rsidR="00CB08B0" w:rsidRDefault="004A6A2D" w:rsidP="00CB08B0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机构</w:t>
            </w:r>
            <w:r>
              <w:rPr>
                <w:sz w:val="24"/>
              </w:rPr>
              <w:t>办</w:t>
            </w:r>
            <w:r w:rsidR="00CB08B0">
              <w:rPr>
                <w:sz w:val="24"/>
              </w:rPr>
              <w:t>主任</w:t>
            </w:r>
          </w:p>
        </w:tc>
        <w:tc>
          <w:tcPr>
            <w:tcW w:w="2109" w:type="pct"/>
            <w:gridSpan w:val="2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同意该项目结题</w:t>
            </w:r>
          </w:p>
        </w:tc>
        <w:tc>
          <w:tcPr>
            <w:tcW w:w="860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  <w:tc>
          <w:tcPr>
            <w:tcW w:w="956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</w:tr>
      <w:tr w:rsidR="00CB08B0" w:rsidTr="00CB08B0">
        <w:trPr>
          <w:trHeight w:val="1190"/>
        </w:trPr>
        <w:tc>
          <w:tcPr>
            <w:tcW w:w="1075" w:type="pct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3925" w:type="pct"/>
            <w:gridSpan w:val="4"/>
            <w:noWrap/>
            <w:vAlign w:val="center"/>
          </w:tcPr>
          <w:p w:rsidR="00CB08B0" w:rsidRDefault="00CB08B0" w:rsidP="00CB08B0">
            <w:pPr>
              <w:snapToGrid w:val="0"/>
              <w:rPr>
                <w:sz w:val="24"/>
              </w:rPr>
            </w:pPr>
          </w:p>
          <w:p w:rsidR="00CB08B0" w:rsidRDefault="00CB08B0" w:rsidP="00CB08B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是否项目存在特殊情况，例如项目中止。</w:t>
            </w:r>
          </w:p>
          <w:p w:rsidR="00CB08B0" w:rsidRDefault="00CB08B0" w:rsidP="00CB08B0">
            <w:pPr>
              <w:snapToGrid w:val="0"/>
              <w:rPr>
                <w:sz w:val="24"/>
              </w:rPr>
            </w:pPr>
          </w:p>
        </w:tc>
      </w:tr>
    </w:tbl>
    <w:p w:rsidR="00CB08B0" w:rsidRDefault="00CB08B0" w:rsidP="00CB08B0">
      <w:pPr>
        <w:wordWrap w:val="0"/>
        <w:jc w:val="right"/>
      </w:pPr>
      <w:r>
        <w:rPr>
          <w:rFonts w:hint="eastAsia"/>
        </w:rPr>
        <w:t>v1.1 20240716</w:t>
      </w:r>
    </w:p>
    <w:p w:rsidR="00B651DF" w:rsidRPr="00CB08B0" w:rsidRDefault="00B651DF" w:rsidP="00CB08B0"/>
    <w:sectPr w:rsidR="00B651DF" w:rsidRPr="00CB08B0" w:rsidSect="00B651D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154" w:rsidRDefault="00E57154">
      <w:pPr>
        <w:spacing w:line="240" w:lineRule="auto"/>
      </w:pPr>
      <w:r>
        <w:separator/>
      </w:r>
    </w:p>
  </w:endnote>
  <w:endnote w:type="continuationSeparator" w:id="1">
    <w:p w:rsidR="00E57154" w:rsidRDefault="00E57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154" w:rsidRDefault="00E57154">
      <w:r>
        <w:separator/>
      </w:r>
    </w:p>
  </w:footnote>
  <w:footnote w:type="continuationSeparator" w:id="1">
    <w:p w:rsidR="00E57154" w:rsidRDefault="00E57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DF" w:rsidRPr="005B7680" w:rsidRDefault="000B606E">
    <w:pPr>
      <w:pStyle w:val="a4"/>
      <w:jc w:val="center"/>
      <w:rPr>
        <w:sz w:val="21"/>
        <w:szCs w:val="21"/>
      </w:rPr>
    </w:pPr>
    <w:r w:rsidRPr="005B7680">
      <w:rPr>
        <w:position w:val="-6"/>
        <w:sz w:val="21"/>
        <w:szCs w:val="21"/>
      </w:rPr>
      <w:t>BDSDEYY-JG-SOP-002-</w:t>
    </w:r>
    <w:r w:rsidR="00E0491C" w:rsidRPr="005B7680">
      <w:rPr>
        <w:rFonts w:hint="eastAsia"/>
        <w:position w:val="-6"/>
        <w:sz w:val="21"/>
        <w:szCs w:val="21"/>
      </w:rPr>
      <w:t>V</w:t>
    </w:r>
    <w:r w:rsidRPr="005B7680">
      <w:rPr>
        <w:rFonts w:hint="eastAsia"/>
        <w:position w:val="-6"/>
        <w:sz w:val="21"/>
        <w:szCs w:val="21"/>
      </w:rPr>
      <w:t>1.1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DD7D9C"/>
    <w:rsid w:val="000A3429"/>
    <w:rsid w:val="000B606E"/>
    <w:rsid w:val="00221B3C"/>
    <w:rsid w:val="002D24D5"/>
    <w:rsid w:val="00376F31"/>
    <w:rsid w:val="004A6A2D"/>
    <w:rsid w:val="0056013D"/>
    <w:rsid w:val="005B7680"/>
    <w:rsid w:val="0071710D"/>
    <w:rsid w:val="007B7105"/>
    <w:rsid w:val="00840F64"/>
    <w:rsid w:val="00A64D37"/>
    <w:rsid w:val="00B42FEE"/>
    <w:rsid w:val="00B651DF"/>
    <w:rsid w:val="00C24C5D"/>
    <w:rsid w:val="00CB08B0"/>
    <w:rsid w:val="00E0491C"/>
    <w:rsid w:val="00E44641"/>
    <w:rsid w:val="00E5533D"/>
    <w:rsid w:val="00E57154"/>
    <w:rsid w:val="00F37EAB"/>
    <w:rsid w:val="05263389"/>
    <w:rsid w:val="09DD7D9C"/>
    <w:rsid w:val="43C5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  <o:rules v:ext="edit">
        <o:r id="V:Rule3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1DF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51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651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86B0-4679-4A73-AF47-136B965B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xiedong</cp:lastModifiedBy>
  <cp:revision>21</cp:revision>
  <dcterms:created xsi:type="dcterms:W3CDTF">2024-12-30T08:29:00Z</dcterms:created>
  <dcterms:modified xsi:type="dcterms:W3CDTF">2025-01-10T02:00:00Z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4F2A6016F7BC4092A630702D1D8652B5_11</vt:lpwstr>
  </property>
  <property fmtid="{D5CDD505-2E9C-101B-9397-08002B2CF9AE}" pid="4" name="KSOTemplateDocerSaveRecord">
    <vt:lpwstr>eyJoZGlkIjoiNjU3ZDIwZThmZWJiMDE0MGJhYjBhZDhjMDFhN2JhMTcifQ==</vt:lpwstr>
  </property>
</Properties>
</file>